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35D" w:rsidRDefault="00E0535D" w:rsidP="00E0535D">
      <w:pPr>
        <w:pStyle w:val="Default"/>
      </w:pPr>
      <w:r>
        <w:t>Prepare for the Holidays</w:t>
      </w:r>
      <w:bookmarkStart w:id="0" w:name="_GoBack"/>
      <w:bookmarkEnd w:id="0"/>
    </w:p>
    <w:p w:rsidR="00E0535D" w:rsidRDefault="00E0535D" w:rsidP="00E0535D">
      <w:pPr>
        <w:pStyle w:val="Default"/>
      </w:pPr>
    </w:p>
    <w:p w:rsidR="00E0535D" w:rsidRDefault="00E0535D" w:rsidP="00E0535D">
      <w:pPr>
        <w:pStyle w:val="Pa0"/>
        <w:rPr>
          <w:rFonts w:cs="Myriad Pro Light"/>
          <w:color w:val="000000"/>
          <w:sz w:val="23"/>
          <w:szCs w:val="23"/>
        </w:rPr>
      </w:pPr>
      <w:r>
        <w:t xml:space="preserve"> </w:t>
      </w:r>
      <w:r>
        <w:rPr>
          <w:rFonts w:cs="Myriad Pro Light"/>
          <w:b/>
          <w:bCs/>
          <w:color w:val="000000"/>
          <w:sz w:val="23"/>
          <w:szCs w:val="23"/>
        </w:rPr>
        <w:t xml:space="preserve">Take care of yourself physically </w:t>
      </w:r>
    </w:p>
    <w:p w:rsidR="00E0535D" w:rsidRPr="00E0535D" w:rsidRDefault="00E0535D" w:rsidP="00E0535D">
      <w:pPr>
        <w:pStyle w:val="Default"/>
        <w:rPr>
          <w:sz w:val="23"/>
          <w:szCs w:val="23"/>
        </w:rPr>
      </w:pPr>
      <w:r>
        <w:rPr>
          <w:sz w:val="23"/>
          <w:szCs w:val="23"/>
        </w:rPr>
        <w:t>Of utmost importance, you must allow yourself to get rest. If your body is weary, take an hour to sit or lie down. Your body will tell you what you need. Loss drains the body of energy and strength. Don’t try to do what you have done at previous Christmases. If you want baking and decorating to be done, ask someone to help you. Don’t be afraid to admit your physical weakness. Remember, at holiday time your emotions will play a large part of your everyday schedule. Take time to sit down and weep if necessary. Let the tears come; they are important. You and your family are the most important consideration. Remember, it is okay to put yourself first! It is okay to do things differently this year.</w:t>
      </w:r>
    </w:p>
    <w:p w:rsidR="00E0535D" w:rsidRDefault="00E0535D" w:rsidP="00E0535D">
      <w:pPr>
        <w:pStyle w:val="Default"/>
      </w:pPr>
    </w:p>
    <w:p w:rsidR="00E0535D" w:rsidRDefault="00E0535D" w:rsidP="00E0535D">
      <w:pPr>
        <w:pStyle w:val="Pa0"/>
        <w:rPr>
          <w:rFonts w:cs="Myriad Pro Light"/>
          <w:color w:val="000000"/>
          <w:sz w:val="23"/>
          <w:szCs w:val="23"/>
        </w:rPr>
      </w:pPr>
      <w:r>
        <w:t xml:space="preserve"> </w:t>
      </w:r>
      <w:r>
        <w:rPr>
          <w:rFonts w:cs="Myriad Pro Light"/>
          <w:b/>
          <w:bCs/>
          <w:color w:val="000000"/>
          <w:sz w:val="23"/>
          <w:szCs w:val="23"/>
        </w:rPr>
        <w:t xml:space="preserve">Celebrate Christmas in a simple manner </w:t>
      </w:r>
    </w:p>
    <w:p w:rsidR="009A4AC0" w:rsidRDefault="00E0535D" w:rsidP="00E0535D">
      <w:r>
        <w:rPr>
          <w:rFonts w:cs="Myriad Pro Light"/>
          <w:color w:val="000000"/>
          <w:sz w:val="23"/>
          <w:szCs w:val="23"/>
        </w:rPr>
        <w:t>Christmas had its beginnings in the simple and lowly surroundings of a stable. This may not be the year to put up all the “extra” decorations and lights—perhaps just a tree and some trimmings, with the family join</w:t>
      </w:r>
      <w:r>
        <w:rPr>
          <w:rFonts w:cs="Myriad Pro Light"/>
          <w:color w:val="000000"/>
          <w:sz w:val="23"/>
          <w:szCs w:val="23"/>
        </w:rPr>
        <w:softHyphen/>
        <w:t>ing in to help. A simple nativity scene on a table can help bring your attention to the meaning of the holiday. Don’t send Christmas cards this Christmas. It’s okay not to send cards! Everyone will understand. Don’t do all the time-consuming Christmas baking you usually do at the holidays. Your family will be okay! Allow yourself to buy cookies from the bakery (even though they cost more) and just have eggnog and cookies for dessert. Christmas dinner can be special. It is usually better to have dinner at another person’s home. Let a relative or close friend host dinner at his or her home. Don’t feel responsible to bring anything. Or, go out to a restaurant for dinner; you might want to invite a same-sex friend who might be alone this Christmas. If you would like to have the dinner at home, then do a simple buffet with items from the deli, paper plates, etc. Put some candles and a pretty tablecloth on the table! Consider inviting friends from your church or neighborhood who might not have family nearby.</w:t>
      </w:r>
    </w:p>
    <w:sectPr w:rsidR="009A4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5D"/>
    <w:rsid w:val="00590C59"/>
    <w:rsid w:val="005C43D3"/>
    <w:rsid w:val="00D73B46"/>
    <w:rsid w:val="00E0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35D"/>
    <w:pPr>
      <w:autoSpaceDE w:val="0"/>
      <w:autoSpaceDN w:val="0"/>
      <w:adjustRightInd w:val="0"/>
      <w:spacing w:line="240" w:lineRule="auto"/>
    </w:pPr>
    <w:rPr>
      <w:rFonts w:ascii="Myriad Pro Light" w:hAnsi="Myriad Pro Light" w:cs="Myriad Pro Light"/>
      <w:color w:val="000000"/>
      <w:sz w:val="24"/>
      <w:szCs w:val="24"/>
    </w:rPr>
  </w:style>
  <w:style w:type="paragraph" w:customStyle="1" w:styleId="Pa0">
    <w:name w:val="Pa0"/>
    <w:basedOn w:val="Default"/>
    <w:next w:val="Default"/>
    <w:uiPriority w:val="99"/>
    <w:rsid w:val="00E0535D"/>
    <w:pPr>
      <w:spacing w:line="24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35D"/>
    <w:pPr>
      <w:autoSpaceDE w:val="0"/>
      <w:autoSpaceDN w:val="0"/>
      <w:adjustRightInd w:val="0"/>
      <w:spacing w:line="240" w:lineRule="auto"/>
    </w:pPr>
    <w:rPr>
      <w:rFonts w:ascii="Myriad Pro Light" w:hAnsi="Myriad Pro Light" w:cs="Myriad Pro Light"/>
      <w:color w:val="000000"/>
      <w:sz w:val="24"/>
      <w:szCs w:val="24"/>
    </w:rPr>
  </w:style>
  <w:style w:type="paragraph" w:customStyle="1" w:styleId="Pa0">
    <w:name w:val="Pa0"/>
    <w:basedOn w:val="Default"/>
    <w:next w:val="Default"/>
    <w:uiPriority w:val="99"/>
    <w:rsid w:val="00E0535D"/>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0" ma:contentTypeDescription="Create a new document." ma:contentTypeScope="" ma:versionID="f86918e33b4a9cef39417fb1e0de0283">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b6b9a69c567c84b6633516d20b8e05e2"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1DB20-BA63-4183-A810-3AD065948913}"/>
</file>

<file path=customXml/itemProps2.xml><?xml version="1.0" encoding="utf-8"?>
<ds:datastoreItem xmlns:ds="http://schemas.openxmlformats.org/officeDocument/2006/customXml" ds:itemID="{68E2AFDD-DF0E-4A9A-8CBF-A7DBB4420397}"/>
</file>

<file path=customXml/itemProps3.xml><?xml version="1.0" encoding="utf-8"?>
<ds:datastoreItem xmlns:ds="http://schemas.openxmlformats.org/officeDocument/2006/customXml" ds:itemID="{8D78D7E8-BE6D-46C9-A695-05D06DC44919}"/>
</file>

<file path=docProps/app.xml><?xml version="1.0" encoding="utf-8"?>
<Properties xmlns="http://schemas.openxmlformats.org/officeDocument/2006/extended-properties" xmlns:vt="http://schemas.openxmlformats.org/officeDocument/2006/docPropsVTypes">
  <Template>Normal</Template>
  <TotalTime>14</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1</cp:revision>
  <dcterms:created xsi:type="dcterms:W3CDTF">2011-12-05T22:33:00Z</dcterms:created>
  <dcterms:modified xsi:type="dcterms:W3CDTF">2011-12-05T22:52:00Z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